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EE" w:rsidRDefault="001951EE" w:rsidP="00195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1951EE" w:rsidRDefault="001951EE" w:rsidP="00195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1951EE" w:rsidRDefault="001951EE" w:rsidP="001951EE">
      <w:pPr>
        <w:tabs>
          <w:tab w:val="left" w:pos="5880"/>
        </w:tabs>
        <w:jc w:val="right"/>
        <w:rPr>
          <w:rFonts w:ascii="Times New Roman" w:hAnsi="Times New Roman"/>
          <w:sz w:val="24"/>
          <w:szCs w:val="24"/>
        </w:rPr>
      </w:pPr>
    </w:p>
    <w:p w:rsidR="00827E7C" w:rsidRDefault="001951EE" w:rsidP="00827E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- логопед Е.И.Фучкина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</w:t>
      </w:r>
      <w:r w:rsidRPr="00827E7C">
        <w:rPr>
          <w:color w:val="212529"/>
        </w:rPr>
        <w:t>Недостатки произношения фонем имеют, как правило, различную природу и требуют дифференцированного лого</w:t>
      </w:r>
      <w:r w:rsidRPr="00827E7C">
        <w:rPr>
          <w:color w:val="212529"/>
        </w:rPr>
        <w:softHyphen/>
        <w:t>педического подхода.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</w:t>
      </w:r>
      <w:r w:rsidRPr="00827E7C">
        <w:rPr>
          <w:color w:val="212529"/>
        </w:rPr>
        <w:t>Сущность логопедического воздействия при нарушениях звукопроизношения заключается в воспитании правильных и затормаживании неправильных навыков, что достигается при помощи специальной системы педагогической коррекции.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</w:t>
      </w:r>
      <w:r w:rsidRPr="00827E7C">
        <w:rPr>
          <w:color w:val="212529"/>
        </w:rPr>
        <w:t>Существуют три основных способа постановки и коррек</w:t>
      </w:r>
      <w:r w:rsidRPr="00827E7C">
        <w:rPr>
          <w:color w:val="212529"/>
        </w:rPr>
        <w:softHyphen/>
        <w:t>ции звукопроизношения: подражание, механическое воздей</w:t>
      </w:r>
      <w:r w:rsidRPr="00827E7C">
        <w:rPr>
          <w:color w:val="212529"/>
        </w:rPr>
        <w:softHyphen/>
        <w:t>ствие и третий способ — смешанный. При любом из назван</w:t>
      </w:r>
      <w:r w:rsidRPr="00827E7C">
        <w:rPr>
          <w:color w:val="212529"/>
        </w:rPr>
        <w:softHyphen/>
        <w:t>ных способов следует учитывать артикуляционное родство между фонемами и при их постановке или коррекции опи</w:t>
      </w:r>
      <w:r w:rsidRPr="00827E7C">
        <w:rPr>
          <w:color w:val="212529"/>
        </w:rPr>
        <w:softHyphen/>
        <w:t>раться на правильно произносимые родственные фонемы.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</w:t>
      </w:r>
      <w:r w:rsidRPr="00827E7C">
        <w:rPr>
          <w:color w:val="212529"/>
        </w:rPr>
        <w:t>Логопедическое воздействие должно производиться сис</w:t>
      </w:r>
      <w:r w:rsidRPr="00827E7C">
        <w:rPr>
          <w:color w:val="212529"/>
        </w:rPr>
        <w:softHyphen/>
        <w:t>тематично и последовательно, с рациональным распределе</w:t>
      </w:r>
      <w:r w:rsidRPr="00827E7C">
        <w:rPr>
          <w:color w:val="212529"/>
        </w:rPr>
        <w:softHyphen/>
        <w:t>нием упражнений во времени и интервалов между ними. Дли</w:t>
      </w:r>
      <w:r w:rsidRPr="00827E7C">
        <w:rPr>
          <w:color w:val="212529"/>
        </w:rPr>
        <w:softHyphen/>
        <w:t>тельность занятий зависит от возраста и характера нарушения.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</w:t>
      </w:r>
      <w:r w:rsidRPr="00827E7C">
        <w:rPr>
          <w:color w:val="212529"/>
        </w:rPr>
        <w:t>Большое место в коррекционной работе занимает арти</w:t>
      </w:r>
      <w:r w:rsidRPr="00827E7C">
        <w:rPr>
          <w:color w:val="212529"/>
        </w:rPr>
        <w:softHyphen/>
        <w:t>куляционная гимнастика, которая применяется чаще всего при постановке звуков.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</w:t>
      </w:r>
      <w:r w:rsidRPr="00827E7C">
        <w:rPr>
          <w:color w:val="212529"/>
        </w:rPr>
        <w:t>Целью артикуляционной гимнастики является выработ</w:t>
      </w:r>
      <w:r w:rsidRPr="00827E7C">
        <w:rPr>
          <w:color w:val="212529"/>
        </w:rPr>
        <w:softHyphen/>
        <w:t>ка правильных, полноценных движений органов артикуля</w:t>
      </w:r>
      <w:r w:rsidRPr="00827E7C">
        <w:rPr>
          <w:color w:val="212529"/>
        </w:rPr>
        <w:softHyphen/>
        <w:t>ции, необходимых для правильного произношения звуков.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</w:t>
      </w:r>
      <w:r w:rsidRPr="00827E7C">
        <w:rPr>
          <w:color w:val="212529"/>
        </w:rPr>
        <w:t>Артикуляционные упражнения начинаются с укладов по подражанию, а при невозможности — с движений, произво</w:t>
      </w:r>
      <w:r w:rsidRPr="00827E7C">
        <w:rPr>
          <w:color w:val="212529"/>
        </w:rPr>
        <w:softHyphen/>
        <w:t>димых специальными логопедическими зондами, механичес</w:t>
      </w:r>
      <w:r w:rsidRPr="00827E7C">
        <w:rPr>
          <w:color w:val="212529"/>
        </w:rPr>
        <w:softHyphen/>
        <w:t>ким способом.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</w:t>
      </w:r>
      <w:r w:rsidRPr="00827E7C">
        <w:rPr>
          <w:color w:val="212529"/>
        </w:rPr>
        <w:t>Проволочные зонды — щупы предназначены для меха</w:t>
      </w:r>
      <w:r w:rsidRPr="00827E7C">
        <w:rPr>
          <w:color w:val="212529"/>
        </w:rPr>
        <w:softHyphen/>
        <w:t>нического воздействия на язык при постановке и коррекции произношения некоторых звуков речи у лиц с различными по степени тяжести нарушениями звукопроизношения, в том числе глухих и слабослышащих.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</w:t>
      </w:r>
      <w:r w:rsidRPr="00827E7C">
        <w:rPr>
          <w:color w:val="212529"/>
        </w:rPr>
        <w:t>Логопед просит ребенка произнести звук или слог, по</w:t>
      </w:r>
      <w:r w:rsidRPr="00827E7C">
        <w:rPr>
          <w:color w:val="212529"/>
        </w:rPr>
        <w:softHyphen/>
        <w:t>вторить его несколько раз и во время повторения при помо</w:t>
      </w:r>
      <w:r w:rsidRPr="00827E7C">
        <w:rPr>
          <w:color w:val="212529"/>
        </w:rPr>
        <w:softHyphen/>
        <w:t>щи зонда меняет артикуляционный уклад звука. В результате получается другой звук или слог. При данном способе ребенок сам не осуществляет поиск, его органы артикуля</w:t>
      </w:r>
      <w:r w:rsidRPr="00827E7C">
        <w:rPr>
          <w:color w:val="212529"/>
        </w:rPr>
        <w:softHyphen/>
        <w:t>ции только подчиняются действиям логопеда. Пассивные дви</w:t>
      </w:r>
      <w:r w:rsidRPr="00827E7C">
        <w:rPr>
          <w:color w:val="212529"/>
        </w:rPr>
        <w:softHyphen/>
        <w:t xml:space="preserve">жения постепенно переводятся </w:t>
      </w:r>
      <w:proofErr w:type="gramStart"/>
      <w:r w:rsidRPr="00827E7C">
        <w:rPr>
          <w:color w:val="212529"/>
        </w:rPr>
        <w:t>в</w:t>
      </w:r>
      <w:proofErr w:type="gramEnd"/>
      <w:r w:rsidRPr="00827E7C">
        <w:rPr>
          <w:color w:val="212529"/>
        </w:rPr>
        <w:t xml:space="preserve"> пассивно-активные, а за</w:t>
      </w:r>
      <w:r w:rsidRPr="00827E7C">
        <w:rPr>
          <w:color w:val="212529"/>
        </w:rPr>
        <w:softHyphen/>
        <w:t xml:space="preserve">тем в активные. После длительных тренировок органы артикуляции принимают необходимую позу без </w:t>
      </w:r>
      <w:proofErr w:type="spellStart"/>
      <w:r w:rsidRPr="00827E7C">
        <w:rPr>
          <w:color w:val="212529"/>
        </w:rPr>
        <w:t>механиче</w:t>
      </w:r>
      <w:proofErr w:type="gramStart"/>
      <w:r w:rsidRPr="00827E7C">
        <w:rPr>
          <w:color w:val="212529"/>
        </w:rPr>
        <w:t>c</w:t>
      </w:r>
      <w:proofErr w:type="gramEnd"/>
      <w:r w:rsidRPr="00827E7C">
        <w:rPr>
          <w:color w:val="212529"/>
        </w:rPr>
        <w:t>кой</w:t>
      </w:r>
      <w:proofErr w:type="spellEnd"/>
      <w:r w:rsidRPr="00827E7C">
        <w:rPr>
          <w:color w:val="212529"/>
        </w:rPr>
        <w:t xml:space="preserve"> помощи.</w:t>
      </w:r>
    </w:p>
    <w:p w:rsidR="00827E7C" w:rsidRPr="00827E7C" w:rsidRDefault="00827E7C" w:rsidP="00827E7C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</w:t>
      </w:r>
      <w:r w:rsidRPr="00827E7C">
        <w:rPr>
          <w:color w:val="212529"/>
        </w:rPr>
        <w:t>Применение механических средств во многих случаях значительно облегчает задачу постановки звуков и позволя</w:t>
      </w:r>
      <w:r w:rsidRPr="00827E7C">
        <w:rPr>
          <w:color w:val="212529"/>
        </w:rPr>
        <w:softHyphen/>
        <w:t>ет экономить время. Однако не следует злоупотреблять ими и применять их тогда, когда тот же эффект может быть до</w:t>
      </w:r>
      <w:r w:rsidRPr="00827E7C">
        <w:rPr>
          <w:color w:val="212529"/>
        </w:rPr>
        <w:softHyphen/>
        <w:t>стигнут естественным путем — путем подражания.</w:t>
      </w:r>
    </w:p>
    <w:p w:rsidR="00827E7C" w:rsidRPr="00827E7C" w:rsidRDefault="00827E7C" w:rsidP="00827E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6868" cy="1399205"/>
            <wp:effectExtent l="19050" t="0" r="8682" b="0"/>
            <wp:docPr id="1" name="Рисунок 1" descr="C:\Users\ACER\Desktop\20240123_10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40123_1028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68" cy="13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E7C" w:rsidRPr="00827E7C" w:rsidSect="0080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1EE"/>
    <w:rsid w:val="00142577"/>
    <w:rsid w:val="001951EE"/>
    <w:rsid w:val="006677D3"/>
    <w:rsid w:val="00697B96"/>
    <w:rsid w:val="008041F0"/>
    <w:rsid w:val="0082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2024-01-22T09:23:00Z</dcterms:created>
  <dcterms:modified xsi:type="dcterms:W3CDTF">2024-01-23T05:31:00Z</dcterms:modified>
</cp:coreProperties>
</file>